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23BB48" w14:textId="77777777" w:rsidR="0031591B" w:rsidRDefault="0031591B" w:rsidP="0031591B">
      <w:pPr>
        <w:pStyle w:val="Corpsdetexte31"/>
        <w:jc w:val="center"/>
        <w:rPr>
          <w:sz w:val="22"/>
          <w:szCs w:val="22"/>
        </w:rPr>
      </w:pPr>
    </w:p>
    <w:p w14:paraId="388355D4" w14:textId="77777777" w:rsidR="00027B04" w:rsidRDefault="00027B04" w:rsidP="00027B04">
      <w:pPr>
        <w:pStyle w:val="NormalWeb"/>
        <w:spacing w:before="0" w:after="0"/>
        <w:ind w:left="709" w:firstLine="709"/>
        <w:jc w:val="right"/>
      </w:pPr>
      <w:r>
        <w:t>Tours, le 10 Août 2022</w:t>
      </w:r>
    </w:p>
    <w:p w14:paraId="21807C7C" w14:textId="77777777" w:rsidR="00027B04" w:rsidRDefault="00027B04" w:rsidP="00027B04">
      <w:pPr>
        <w:pStyle w:val="NormalWeb"/>
        <w:spacing w:before="0" w:after="0"/>
        <w:ind w:left="709" w:firstLine="709"/>
        <w:jc w:val="right"/>
      </w:pPr>
    </w:p>
    <w:p w14:paraId="59346C0D" w14:textId="77777777" w:rsidR="00027B04" w:rsidRDefault="00027B04" w:rsidP="00027B04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14:paraId="4B2201BE" w14:textId="77777777" w:rsidR="00027B04" w:rsidRDefault="00027B04" w:rsidP="00027B04">
      <w:pPr>
        <w:pStyle w:val="NormalWeb"/>
        <w:spacing w:before="0" w:after="0"/>
        <w:ind w:left="709" w:firstLine="709"/>
        <w:jc w:val="both"/>
      </w:pPr>
    </w:p>
    <w:p w14:paraId="72A9B9C0" w14:textId="77777777" w:rsidR="00027B04" w:rsidRDefault="00027B04" w:rsidP="00027B04">
      <w:pPr>
        <w:pStyle w:val="NormalWeb"/>
        <w:spacing w:before="0" w:after="0"/>
        <w:ind w:right="848" w:firstLine="709"/>
        <w:jc w:val="center"/>
        <w:rPr>
          <w:b/>
          <w:bCs/>
          <w:color w:val="FF3333"/>
          <w:sz w:val="30"/>
          <w:szCs w:val="30"/>
        </w:rPr>
      </w:pPr>
    </w:p>
    <w:p w14:paraId="7447F1E2" w14:textId="77777777" w:rsidR="00027B04" w:rsidRDefault="00027B04" w:rsidP="00027B04">
      <w:pPr>
        <w:pStyle w:val="NormalWeb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ind w:left="709" w:firstLine="709"/>
        <w:jc w:val="center"/>
      </w:pPr>
      <w:r>
        <w:rPr>
          <w:b/>
          <w:bCs/>
          <w:color w:val="FF3333"/>
          <w:sz w:val="30"/>
          <w:szCs w:val="30"/>
        </w:rPr>
        <w:t>Convocation et Ordre du Jour Assemblée Générale 2022</w:t>
      </w:r>
    </w:p>
    <w:p w14:paraId="0717641D" w14:textId="77777777" w:rsidR="00027B04" w:rsidRDefault="00027B04" w:rsidP="00027B04">
      <w:pPr>
        <w:pStyle w:val="NormalWeb"/>
        <w:spacing w:before="0" w:after="0"/>
        <w:ind w:left="709" w:firstLine="709"/>
        <w:jc w:val="both"/>
      </w:pPr>
    </w:p>
    <w:p w14:paraId="27686D80" w14:textId="77777777" w:rsidR="00027B04" w:rsidRPr="00D72470" w:rsidRDefault="00027B04" w:rsidP="00027B04">
      <w:pPr>
        <w:pStyle w:val="NormalWeb"/>
        <w:spacing w:before="0" w:after="0"/>
        <w:ind w:left="709" w:firstLine="709"/>
        <w:jc w:val="both"/>
        <w:rPr>
          <w:b/>
          <w:color w:val="FF0000"/>
          <w:sz w:val="20"/>
          <w:szCs w:val="20"/>
          <w:u w:val="single"/>
        </w:rPr>
      </w:pPr>
      <w:r w:rsidRPr="00D72470">
        <w:rPr>
          <w:sz w:val="20"/>
          <w:szCs w:val="20"/>
        </w:rPr>
        <w:t>Bientôt la nouvelle saison 20</w:t>
      </w:r>
      <w:r>
        <w:rPr>
          <w:sz w:val="20"/>
          <w:szCs w:val="20"/>
        </w:rPr>
        <w:t>22</w:t>
      </w:r>
      <w:r w:rsidRPr="00D72470">
        <w:rPr>
          <w:sz w:val="20"/>
          <w:szCs w:val="20"/>
        </w:rPr>
        <w:t>-20</w:t>
      </w:r>
      <w:r>
        <w:rPr>
          <w:sz w:val="20"/>
          <w:szCs w:val="20"/>
        </w:rPr>
        <w:t>23 que nous attendons avec impatience</w:t>
      </w:r>
      <w:r w:rsidRPr="00D72470">
        <w:rPr>
          <w:sz w:val="20"/>
          <w:szCs w:val="20"/>
        </w:rPr>
        <w:t xml:space="preserve"> et nous espérons vous compter à nouveau parmi nos adhérents et vous prions de trouver de trouver l’ordre du jour de notre prochaine Assemblée Générale qui est fixée au :</w:t>
      </w:r>
    </w:p>
    <w:p w14:paraId="6C3D8D7B" w14:textId="77777777" w:rsidR="00027B04" w:rsidRPr="00D72470" w:rsidRDefault="00027B04" w:rsidP="00027B04">
      <w:pPr>
        <w:pStyle w:val="NormalWeb"/>
        <w:ind w:left="680" w:right="-2" w:firstLine="794"/>
        <w:jc w:val="both"/>
        <w:rPr>
          <w:b/>
          <w:color w:val="FF0000"/>
          <w:sz w:val="20"/>
          <w:szCs w:val="20"/>
          <w:u w:val="single"/>
        </w:rPr>
      </w:pPr>
      <w:r w:rsidRPr="00D72470">
        <w:rPr>
          <w:b/>
          <w:color w:val="FF0000"/>
          <w:sz w:val="20"/>
          <w:szCs w:val="20"/>
          <w:u w:val="single"/>
        </w:rPr>
        <w:t>Vendredi 1</w:t>
      </w:r>
      <w:r>
        <w:rPr>
          <w:b/>
          <w:color w:val="FF0000"/>
          <w:sz w:val="20"/>
          <w:szCs w:val="20"/>
          <w:u w:val="single"/>
        </w:rPr>
        <w:t>6</w:t>
      </w:r>
      <w:r w:rsidRPr="00D72470">
        <w:rPr>
          <w:b/>
          <w:color w:val="FF0000"/>
          <w:sz w:val="20"/>
          <w:szCs w:val="20"/>
          <w:u w:val="single"/>
        </w:rPr>
        <w:t xml:space="preserve"> Septembre</w:t>
      </w:r>
      <w:r>
        <w:rPr>
          <w:b/>
          <w:color w:val="FF0000"/>
          <w:sz w:val="20"/>
          <w:szCs w:val="20"/>
          <w:u w:val="single"/>
        </w:rPr>
        <w:t xml:space="preserve"> 2022</w:t>
      </w:r>
      <w:r w:rsidRPr="00D72470">
        <w:rPr>
          <w:b/>
          <w:color w:val="FF0000"/>
          <w:sz w:val="20"/>
          <w:szCs w:val="20"/>
          <w:u w:val="single"/>
        </w:rPr>
        <w:t xml:space="preserve"> à 19h30</w:t>
      </w:r>
      <w:r w:rsidRPr="00D72470">
        <w:rPr>
          <w:sz w:val="20"/>
          <w:szCs w:val="20"/>
        </w:rPr>
        <w:t xml:space="preserve"> – Espace HQ, impasse du palais (entre la poste du Boulevard Béranger et le Palais de Justice, porte en coin, 1</w:t>
      </w:r>
      <w:r w:rsidRPr="00D72470">
        <w:rPr>
          <w:sz w:val="20"/>
          <w:szCs w:val="20"/>
          <w:vertAlign w:val="superscript"/>
        </w:rPr>
        <w:t>er</w:t>
      </w:r>
      <w:r w:rsidRPr="00D72470">
        <w:rPr>
          <w:sz w:val="20"/>
          <w:szCs w:val="20"/>
        </w:rPr>
        <w:t xml:space="preserve"> étage) notre Assemblée Générale 20</w:t>
      </w:r>
      <w:r>
        <w:rPr>
          <w:sz w:val="20"/>
          <w:szCs w:val="20"/>
        </w:rPr>
        <w:t>22</w:t>
      </w:r>
      <w:r w:rsidRPr="00D72470">
        <w:rPr>
          <w:sz w:val="20"/>
          <w:szCs w:val="20"/>
        </w:rPr>
        <w:t xml:space="preserve"> et la Présentation de la saison 20</w:t>
      </w:r>
      <w:r>
        <w:rPr>
          <w:sz w:val="20"/>
          <w:szCs w:val="20"/>
        </w:rPr>
        <w:t>22</w:t>
      </w:r>
      <w:r w:rsidRPr="00D72470"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 w:rsidRPr="00D72470">
        <w:rPr>
          <w:sz w:val="20"/>
          <w:szCs w:val="20"/>
        </w:rPr>
        <w:t xml:space="preserve"> </w:t>
      </w:r>
      <w:r w:rsidRPr="00D72470">
        <w:rPr>
          <w:color w:val="FF0000"/>
          <w:sz w:val="20"/>
          <w:szCs w:val="20"/>
        </w:rPr>
        <w:t>(Présence indispensable pour mieux connaître le projet et la vie du club)</w:t>
      </w:r>
      <w:r>
        <w:rPr>
          <w:color w:val="FF0000"/>
          <w:sz w:val="20"/>
          <w:szCs w:val="20"/>
        </w:rPr>
        <w:t>.</w:t>
      </w:r>
    </w:p>
    <w:p w14:paraId="10699A8D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 w:rsidRPr="00D72470">
        <w:rPr>
          <w:b/>
          <w:color w:val="FF3333"/>
          <w:sz w:val="20"/>
          <w:szCs w:val="20"/>
        </w:rPr>
        <w:t>1</w:t>
      </w:r>
      <w:r w:rsidRPr="00D72470">
        <w:rPr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Ouverture</w:t>
      </w:r>
      <w:r w:rsidRPr="00D72470">
        <w:rPr>
          <w:color w:val="FF3333"/>
          <w:sz w:val="20"/>
          <w:szCs w:val="20"/>
        </w:rPr>
        <w:t xml:space="preserve"> </w:t>
      </w:r>
      <w:r w:rsidRPr="00D72470">
        <w:rPr>
          <w:sz w:val="20"/>
          <w:szCs w:val="20"/>
        </w:rPr>
        <w:t>de l’Assemblée Générale</w:t>
      </w:r>
      <w:r>
        <w:rPr>
          <w:sz w:val="20"/>
          <w:szCs w:val="20"/>
        </w:rPr>
        <w:t xml:space="preserve"> par le Président</w:t>
      </w:r>
    </w:p>
    <w:p w14:paraId="3E5AD83B" w14:textId="77777777" w:rsidR="00027B04" w:rsidRDefault="00027B04" w:rsidP="00027B04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 w:rsidRPr="00D72470">
        <w:rPr>
          <w:b/>
          <w:color w:val="FF0000"/>
          <w:sz w:val="20"/>
          <w:szCs w:val="20"/>
        </w:rPr>
        <w:t>2)</w:t>
      </w:r>
      <w:r>
        <w:rPr>
          <w:b/>
          <w:color w:val="FF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 w:rsidRPr="00DF4F86">
        <w:rPr>
          <w:color w:val="000000"/>
          <w:sz w:val="20"/>
          <w:szCs w:val="20"/>
        </w:rPr>
        <w:t>doption du PV de l’AG 20</w:t>
      </w:r>
      <w:r>
        <w:rPr>
          <w:color w:val="000000"/>
          <w:sz w:val="20"/>
          <w:szCs w:val="20"/>
        </w:rPr>
        <w:t>21</w:t>
      </w:r>
    </w:p>
    <w:p w14:paraId="3E263470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 w:rsidRPr="00D72470">
        <w:rPr>
          <w:b/>
          <w:color w:val="FF0000"/>
          <w:sz w:val="20"/>
          <w:szCs w:val="20"/>
        </w:rPr>
        <w:t>3)</w:t>
      </w:r>
      <w:r w:rsidRPr="00D72470">
        <w:rPr>
          <w:color w:val="000000"/>
          <w:sz w:val="20"/>
          <w:szCs w:val="20"/>
        </w:rPr>
        <w:t xml:space="preserve"> </w:t>
      </w:r>
      <w:r w:rsidRPr="00DF4F86">
        <w:rPr>
          <w:sz w:val="20"/>
          <w:szCs w:val="20"/>
        </w:rPr>
        <w:t>Mo</w:t>
      </w:r>
      <w:r>
        <w:rPr>
          <w:color w:val="000000"/>
          <w:sz w:val="20"/>
          <w:szCs w:val="20"/>
        </w:rPr>
        <w:t xml:space="preserve">difications exceptionnelles des Statuts </w:t>
      </w:r>
    </w:p>
    <w:p w14:paraId="5AB680D5" w14:textId="77777777" w:rsidR="00027B04" w:rsidRPr="00D72470" w:rsidRDefault="00027B04" w:rsidP="00027B04">
      <w:pPr>
        <w:pStyle w:val="NormalWeb"/>
        <w:ind w:left="708" w:firstLine="708"/>
        <w:jc w:val="both"/>
        <w:rPr>
          <w:sz w:val="20"/>
          <w:szCs w:val="20"/>
        </w:rPr>
      </w:pPr>
      <w:r w:rsidRPr="00DF4F86">
        <w:rPr>
          <w:b/>
          <w:color w:val="FF0000"/>
          <w:sz w:val="20"/>
          <w:szCs w:val="20"/>
        </w:rPr>
        <w:t>4)</w:t>
      </w:r>
      <w:r w:rsidRPr="00DF4F86">
        <w:rPr>
          <w:color w:val="FF0000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>R</w:t>
      </w:r>
      <w:r w:rsidRPr="00D72470">
        <w:rPr>
          <w:sz w:val="20"/>
          <w:szCs w:val="20"/>
        </w:rPr>
        <w:t>apport Moral</w:t>
      </w:r>
    </w:p>
    <w:p w14:paraId="2679448C" w14:textId="77777777" w:rsidR="00027B04" w:rsidRPr="00D72470" w:rsidRDefault="00027B04" w:rsidP="00027B04">
      <w:pPr>
        <w:pStyle w:val="NormalWeb"/>
        <w:ind w:left="708" w:firstLine="708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5</w:t>
      </w:r>
      <w:r w:rsidRPr="00D72470">
        <w:rPr>
          <w:b/>
          <w:color w:val="FF0000"/>
          <w:sz w:val="20"/>
          <w:szCs w:val="20"/>
        </w:rPr>
        <w:t xml:space="preserve">) </w:t>
      </w:r>
      <w:r w:rsidRPr="00D72470">
        <w:rPr>
          <w:sz w:val="20"/>
          <w:szCs w:val="20"/>
        </w:rPr>
        <w:t xml:space="preserve">Election </w:t>
      </w:r>
      <w:r>
        <w:rPr>
          <w:sz w:val="20"/>
          <w:szCs w:val="20"/>
        </w:rPr>
        <w:t xml:space="preserve">Complémentaire </w:t>
      </w:r>
      <w:r w:rsidRPr="00D72470">
        <w:rPr>
          <w:sz w:val="20"/>
          <w:szCs w:val="20"/>
        </w:rPr>
        <w:t>au Comité Directeur</w:t>
      </w:r>
    </w:p>
    <w:p w14:paraId="1547682F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>
        <w:rPr>
          <w:b/>
          <w:color w:val="FF3333"/>
          <w:sz w:val="20"/>
          <w:szCs w:val="20"/>
        </w:rPr>
        <w:t>6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Présentation et approbation</w:t>
      </w:r>
      <w:r>
        <w:rPr>
          <w:color w:val="000000"/>
          <w:sz w:val="20"/>
          <w:szCs w:val="20"/>
        </w:rPr>
        <w:t xml:space="preserve"> des</w:t>
      </w:r>
      <w:r w:rsidRPr="00D7247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 w:rsidRPr="00D72470">
        <w:rPr>
          <w:color w:val="000000"/>
          <w:sz w:val="20"/>
          <w:szCs w:val="20"/>
        </w:rPr>
        <w:t>omptes annuels de la saison 20</w:t>
      </w:r>
      <w:r>
        <w:rPr>
          <w:color w:val="000000"/>
          <w:sz w:val="20"/>
          <w:szCs w:val="20"/>
        </w:rPr>
        <w:t>21</w:t>
      </w:r>
      <w:r w:rsidRPr="00D72470">
        <w:rPr>
          <w:color w:val="000000"/>
          <w:sz w:val="20"/>
          <w:szCs w:val="20"/>
        </w:rPr>
        <w:t>/20</w:t>
      </w:r>
      <w:r>
        <w:rPr>
          <w:color w:val="000000"/>
          <w:sz w:val="20"/>
          <w:szCs w:val="20"/>
        </w:rPr>
        <w:t>22</w:t>
      </w:r>
      <w:r w:rsidRPr="00D72470">
        <w:rPr>
          <w:color w:val="000000"/>
          <w:sz w:val="20"/>
          <w:szCs w:val="20"/>
        </w:rPr>
        <w:t xml:space="preserve"> /Bilan financier</w:t>
      </w:r>
      <w:r>
        <w:rPr>
          <w:color w:val="000000"/>
          <w:sz w:val="20"/>
          <w:szCs w:val="20"/>
        </w:rPr>
        <w:t>/T</w:t>
      </w:r>
      <w:r w:rsidRPr="00D72470">
        <w:rPr>
          <w:color w:val="000000"/>
          <w:sz w:val="20"/>
          <w:szCs w:val="20"/>
        </w:rPr>
        <w:t>arifs 202</w:t>
      </w:r>
      <w:r>
        <w:rPr>
          <w:color w:val="000000"/>
          <w:sz w:val="20"/>
          <w:szCs w:val="20"/>
        </w:rPr>
        <w:t>2</w:t>
      </w:r>
      <w:r w:rsidRPr="00D72470">
        <w:rPr>
          <w:color w:val="000000"/>
          <w:sz w:val="20"/>
          <w:szCs w:val="20"/>
        </w:rPr>
        <w:t>/202</w:t>
      </w:r>
      <w:r>
        <w:rPr>
          <w:color w:val="000000"/>
          <w:sz w:val="20"/>
          <w:szCs w:val="20"/>
        </w:rPr>
        <w:t>3</w:t>
      </w:r>
    </w:p>
    <w:p w14:paraId="6F7484D3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7</w:t>
      </w:r>
      <w:r w:rsidRPr="00D72470">
        <w:rPr>
          <w:b/>
          <w:color w:val="FF0000"/>
          <w:sz w:val="20"/>
          <w:szCs w:val="20"/>
        </w:rPr>
        <w:t xml:space="preserve">) </w:t>
      </w:r>
      <w:r w:rsidRPr="00D72470">
        <w:rPr>
          <w:color w:val="000000"/>
          <w:sz w:val="20"/>
          <w:szCs w:val="20"/>
        </w:rPr>
        <w:t xml:space="preserve">Rapport du Commissaire aux Comptes </w:t>
      </w:r>
    </w:p>
    <w:p w14:paraId="641883DE" w14:textId="77777777" w:rsidR="00027B04" w:rsidRDefault="00027B04" w:rsidP="00027B04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8</w:t>
      </w:r>
      <w:r w:rsidRPr="00D72470">
        <w:rPr>
          <w:b/>
          <w:color w:val="FF0000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Approbation de l’affectation du résultat</w:t>
      </w:r>
    </w:p>
    <w:p w14:paraId="1B87C72C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9) </w:t>
      </w:r>
      <w:r w:rsidRPr="00DF4F86">
        <w:rPr>
          <w:sz w:val="20"/>
          <w:szCs w:val="20"/>
        </w:rPr>
        <w:t>Résultats des Elections</w:t>
      </w:r>
    </w:p>
    <w:p w14:paraId="42F0AF90" w14:textId="77777777" w:rsidR="00027B04" w:rsidRPr="00D72470" w:rsidRDefault="00027B04" w:rsidP="00027B04">
      <w:pPr>
        <w:pStyle w:val="NormalWeb"/>
        <w:tabs>
          <w:tab w:val="left" w:pos="1410"/>
        </w:tabs>
        <w:ind w:left="1417"/>
        <w:jc w:val="both"/>
        <w:rPr>
          <w:color w:val="000000"/>
          <w:sz w:val="20"/>
          <w:szCs w:val="20"/>
        </w:rPr>
      </w:pPr>
      <w:r>
        <w:rPr>
          <w:b/>
          <w:color w:val="FF3333"/>
          <w:sz w:val="20"/>
          <w:szCs w:val="20"/>
        </w:rPr>
        <w:t>10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Bilan des Commissions:</w:t>
      </w:r>
    </w:p>
    <w:p w14:paraId="268BF337" w14:textId="4F8DB093" w:rsidR="00027B04" w:rsidRPr="00D72470" w:rsidRDefault="00027B04" w:rsidP="00027B04">
      <w:pPr>
        <w:pStyle w:val="NormalWeb"/>
        <w:tabs>
          <w:tab w:val="left" w:pos="1410"/>
        </w:tabs>
        <w:ind w:left="1417"/>
        <w:rPr>
          <w:color w:val="FF3333"/>
          <w:sz w:val="20"/>
          <w:szCs w:val="20"/>
        </w:rPr>
      </w:pPr>
      <w:r w:rsidRPr="00D72470">
        <w:rPr>
          <w:color w:val="000000"/>
          <w:sz w:val="20"/>
          <w:szCs w:val="20"/>
        </w:rPr>
        <w:t xml:space="preserve">   Handi</w:t>
      </w:r>
      <w:r>
        <w:rPr>
          <w:color w:val="000000"/>
          <w:sz w:val="20"/>
          <w:szCs w:val="20"/>
        </w:rPr>
        <w:t>sport</w:t>
      </w:r>
      <w:r w:rsidRPr="00D72470">
        <w:rPr>
          <w:color w:val="000000"/>
          <w:sz w:val="20"/>
          <w:szCs w:val="20"/>
        </w:rPr>
        <w:t>/Com</w:t>
      </w:r>
      <w:r>
        <w:rPr>
          <w:color w:val="000000"/>
          <w:sz w:val="20"/>
          <w:szCs w:val="20"/>
        </w:rPr>
        <w:t>munication/</w:t>
      </w:r>
      <w:r w:rsidRPr="00027B04">
        <w:rPr>
          <w:color w:val="000000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>Partenariat</w:t>
      </w:r>
      <w:r>
        <w:rPr>
          <w:color w:val="000000"/>
          <w:sz w:val="20"/>
          <w:szCs w:val="20"/>
        </w:rPr>
        <w:t>/</w:t>
      </w:r>
      <w:r w:rsidRPr="00D72470">
        <w:rPr>
          <w:color w:val="000000"/>
          <w:sz w:val="20"/>
          <w:szCs w:val="20"/>
        </w:rPr>
        <w:t>Sportive</w:t>
      </w:r>
      <w:r>
        <w:rPr>
          <w:color w:val="000000"/>
          <w:sz w:val="20"/>
          <w:szCs w:val="20"/>
        </w:rPr>
        <w:t>-</w:t>
      </w:r>
      <w:r w:rsidRPr="00D72470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echnique/</w:t>
      </w:r>
      <w:r w:rsidRPr="00D72470">
        <w:rPr>
          <w:color w:val="000000"/>
          <w:sz w:val="20"/>
          <w:szCs w:val="20"/>
        </w:rPr>
        <w:t>Orga</w:t>
      </w:r>
      <w:r>
        <w:rPr>
          <w:color w:val="000000"/>
          <w:sz w:val="20"/>
          <w:szCs w:val="20"/>
        </w:rPr>
        <w:t>nisation</w:t>
      </w:r>
      <w:r w:rsidRPr="00D72470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Arbitrage/</w:t>
      </w: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 xml:space="preserve">Nouvelle saison </w:t>
      </w:r>
      <w:r>
        <w:rPr>
          <w:color w:val="000000"/>
          <w:sz w:val="20"/>
          <w:szCs w:val="20"/>
        </w:rPr>
        <w:t>et Top 10 Européen Jeunes</w:t>
      </w:r>
    </w:p>
    <w:p w14:paraId="61FE5EE5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>
        <w:rPr>
          <w:b/>
          <w:color w:val="FF3333"/>
          <w:sz w:val="20"/>
          <w:szCs w:val="20"/>
        </w:rPr>
        <w:t>11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FF3333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>Discours des Personnalités</w:t>
      </w:r>
    </w:p>
    <w:p w14:paraId="768B4FD4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FF3333"/>
          <w:sz w:val="20"/>
          <w:szCs w:val="20"/>
        </w:rPr>
      </w:pPr>
      <w:r w:rsidRPr="00D72470">
        <w:rPr>
          <w:b/>
          <w:color w:val="FF3333"/>
          <w:sz w:val="20"/>
          <w:szCs w:val="20"/>
        </w:rPr>
        <w:t>1</w:t>
      </w:r>
      <w:r>
        <w:rPr>
          <w:b/>
          <w:color w:val="FF3333"/>
          <w:sz w:val="20"/>
          <w:szCs w:val="20"/>
        </w:rPr>
        <w:t>2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Récompenses</w:t>
      </w:r>
    </w:p>
    <w:p w14:paraId="598273A5" w14:textId="77777777" w:rsidR="00027B04" w:rsidRPr="00D72470" w:rsidRDefault="00027B04" w:rsidP="00027B04">
      <w:pPr>
        <w:pStyle w:val="NormalWeb"/>
        <w:ind w:left="708" w:firstLine="708"/>
        <w:jc w:val="both"/>
        <w:rPr>
          <w:color w:val="000000"/>
          <w:sz w:val="20"/>
          <w:szCs w:val="20"/>
        </w:rPr>
      </w:pPr>
      <w:r w:rsidRPr="00D72470">
        <w:rPr>
          <w:b/>
          <w:color w:val="FF3333"/>
          <w:sz w:val="20"/>
          <w:szCs w:val="20"/>
        </w:rPr>
        <w:t>1</w:t>
      </w:r>
      <w:r>
        <w:rPr>
          <w:b/>
          <w:color w:val="FF3333"/>
          <w:sz w:val="20"/>
          <w:szCs w:val="20"/>
        </w:rPr>
        <w:t>3</w:t>
      </w:r>
      <w:r w:rsidRPr="00D72470">
        <w:rPr>
          <w:b/>
          <w:color w:val="FF3333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Film : la Rétro 20</w:t>
      </w:r>
      <w:r>
        <w:rPr>
          <w:color w:val="000000"/>
          <w:sz w:val="20"/>
          <w:szCs w:val="20"/>
        </w:rPr>
        <w:t>21</w:t>
      </w:r>
      <w:r w:rsidRPr="00D72470">
        <w:rPr>
          <w:color w:val="000000"/>
          <w:sz w:val="20"/>
          <w:szCs w:val="20"/>
        </w:rPr>
        <w:t>/20</w:t>
      </w:r>
      <w:r>
        <w:rPr>
          <w:color w:val="000000"/>
          <w:sz w:val="20"/>
          <w:szCs w:val="20"/>
        </w:rPr>
        <w:t>22</w:t>
      </w:r>
    </w:p>
    <w:p w14:paraId="7C9B760D" w14:textId="77777777" w:rsidR="00027B04" w:rsidRPr="00D72470" w:rsidRDefault="00027B04" w:rsidP="00027B04">
      <w:pPr>
        <w:pStyle w:val="NormalWeb"/>
        <w:ind w:left="708" w:firstLine="708"/>
        <w:jc w:val="both"/>
        <w:rPr>
          <w:sz w:val="20"/>
          <w:szCs w:val="20"/>
        </w:rPr>
      </w:pPr>
      <w:r w:rsidRPr="00D72470">
        <w:rPr>
          <w:sz w:val="20"/>
          <w:szCs w:val="20"/>
        </w:rPr>
        <w:t>Salutations pongistes.</w:t>
      </w:r>
    </w:p>
    <w:p w14:paraId="730CCD40" w14:textId="77777777" w:rsidR="00027B04" w:rsidRPr="00D72470" w:rsidRDefault="00027B04" w:rsidP="00027B0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D72470">
        <w:rPr>
          <w:sz w:val="20"/>
          <w:szCs w:val="20"/>
        </w:rPr>
        <w:t>Président</w:t>
      </w:r>
    </w:p>
    <w:p w14:paraId="4D2B0C41" w14:textId="77777777" w:rsidR="00027B04" w:rsidRDefault="00027B04" w:rsidP="00027B04">
      <w:pPr>
        <w:jc w:val="both"/>
        <w:rPr>
          <w:b/>
          <w:bCs/>
        </w:rPr>
      </w:pPr>
      <w:r w:rsidRPr="00D72470">
        <w:rPr>
          <w:sz w:val="20"/>
          <w:szCs w:val="20"/>
        </w:rPr>
        <w:tab/>
      </w:r>
      <w:r w:rsidRPr="00D72470">
        <w:rPr>
          <w:sz w:val="20"/>
          <w:szCs w:val="20"/>
        </w:rPr>
        <w:tab/>
      </w:r>
      <w:r>
        <w:rPr>
          <w:sz w:val="20"/>
          <w:szCs w:val="20"/>
        </w:rPr>
        <w:t>Alexandre DEGEORGE</w:t>
      </w:r>
    </w:p>
    <w:p w14:paraId="2BBF339E" w14:textId="46474DE0" w:rsidR="0031576F" w:rsidRPr="00011C22" w:rsidRDefault="0031576F" w:rsidP="00027B04">
      <w:pPr>
        <w:pStyle w:val="NormalWeb"/>
        <w:spacing w:before="0" w:after="0"/>
        <w:ind w:left="709" w:firstLine="709"/>
        <w:jc w:val="right"/>
      </w:pPr>
    </w:p>
    <w:sectPr w:rsidR="0031576F" w:rsidRPr="00011C22" w:rsidSect="00956199">
      <w:headerReference w:type="default" r:id="rId7"/>
      <w:footerReference w:type="default" r:id="rId8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6207" w14:textId="77777777" w:rsidR="00F05127" w:rsidRDefault="00F05127">
      <w:r>
        <w:separator/>
      </w:r>
    </w:p>
  </w:endnote>
  <w:endnote w:type="continuationSeparator" w:id="0">
    <w:p w14:paraId="1C52924A" w14:textId="77777777"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6146" w14:textId="3C8789F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07A5236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6831C951"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" name="Image 4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6" name="Image 6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592F6C61"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" name="Image 5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2" name="Image 2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0551" w14:textId="77777777" w:rsidR="00F05127" w:rsidRDefault="00F05127">
      <w:r>
        <w:separator/>
      </w:r>
    </w:p>
  </w:footnote>
  <w:footnote w:type="continuationSeparator" w:id="0">
    <w:p w14:paraId="20E2EBFA" w14:textId="77777777"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27B04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B65D2"/>
    <w:rsid w:val="001D2721"/>
    <w:rsid w:val="001D2A28"/>
    <w:rsid w:val="001E4391"/>
    <w:rsid w:val="00217235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26C2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57F7F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258BB"/>
    <w:rsid w:val="00D3474B"/>
    <w:rsid w:val="00D4365C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5326C2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NULL" TargetMode="External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CBDBB-B438-4791-A773-7AD5C8B4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1365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3</cp:revision>
  <cp:lastPrinted>2022-07-18T15:43:00Z</cp:lastPrinted>
  <dcterms:created xsi:type="dcterms:W3CDTF">2022-08-09T16:31:00Z</dcterms:created>
  <dcterms:modified xsi:type="dcterms:W3CDTF">2022-08-09T16:35:00Z</dcterms:modified>
</cp:coreProperties>
</file>